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6" w:rsidRPr="00377426" w:rsidRDefault="00377426" w:rsidP="00377426">
      <w:pPr>
        <w:ind w:right="18"/>
        <w:rPr>
          <w:rFonts w:ascii="Times New Roman" w:hAnsi="Times New Roman" w:cs="Times New Roman"/>
          <w:b/>
          <w:sz w:val="24"/>
          <w:szCs w:val="24"/>
        </w:rPr>
      </w:pPr>
      <w:r w:rsidRPr="00377426">
        <w:rPr>
          <w:rFonts w:ascii="Times New Roman" w:hAnsi="Times New Roman" w:cs="Times New Roman"/>
          <w:b/>
          <w:sz w:val="24"/>
          <w:szCs w:val="24"/>
        </w:rPr>
        <w:t xml:space="preserve">   Письмо № </w:t>
      </w:r>
      <w:proofErr w:type="gramStart"/>
      <w:r w:rsidRPr="00377426">
        <w:rPr>
          <w:rFonts w:ascii="Times New Roman" w:hAnsi="Times New Roman" w:cs="Times New Roman"/>
          <w:b/>
          <w:sz w:val="24"/>
          <w:szCs w:val="24"/>
        </w:rPr>
        <w:t>117</w:t>
      </w:r>
      <w:r w:rsidRPr="00377426">
        <w:rPr>
          <w:rFonts w:ascii="Times New Roman" w:hAnsi="Times New Roman" w:cs="Times New Roman"/>
          <w:b/>
          <w:sz w:val="24"/>
          <w:szCs w:val="24"/>
        </w:rPr>
        <w:t xml:space="preserve">  от</w:t>
      </w:r>
      <w:proofErr w:type="gramEnd"/>
      <w:r w:rsidRPr="00377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426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77426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377426" w:rsidRPr="00377426" w:rsidRDefault="00377426" w:rsidP="00377426">
      <w:pPr>
        <w:ind w:left="142" w:right="18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7426">
        <w:rPr>
          <w:rFonts w:ascii="Times New Roman" w:hAnsi="Times New Roman" w:cs="Times New Roman"/>
          <w:sz w:val="24"/>
          <w:szCs w:val="24"/>
        </w:rPr>
        <w:t xml:space="preserve">Об изменении сроков </w:t>
      </w:r>
      <w:r w:rsidRPr="00377426">
        <w:rPr>
          <w:rFonts w:ascii="Times New Roman" w:hAnsi="Times New Roman" w:cs="Times New Roman"/>
          <w:sz w:val="24"/>
          <w:szCs w:val="24"/>
        </w:rPr>
        <w:t xml:space="preserve">реализации курсов повышения квалификации </w:t>
      </w:r>
      <w:r w:rsidRPr="00377426">
        <w:rPr>
          <w:rFonts w:ascii="Times New Roman" w:hAnsi="Times New Roman" w:cs="Times New Roman"/>
          <w:bCs/>
          <w:sz w:val="24"/>
          <w:szCs w:val="24"/>
        </w:rPr>
        <w:t>для учителей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426">
        <w:rPr>
          <w:rFonts w:ascii="Times New Roman" w:hAnsi="Times New Roman" w:cs="Times New Roman"/>
          <w:bCs/>
          <w:sz w:val="24"/>
          <w:szCs w:val="24"/>
        </w:rPr>
        <w:t>обществознания</w:t>
      </w:r>
    </w:p>
    <w:bookmarkEnd w:id="0"/>
    <w:p w:rsidR="00377426" w:rsidRPr="00377426" w:rsidRDefault="00377426" w:rsidP="00377426">
      <w:pPr>
        <w:ind w:right="18"/>
        <w:rPr>
          <w:rFonts w:ascii="Times New Roman" w:hAnsi="Times New Roman" w:cs="Times New Roman"/>
          <w:sz w:val="24"/>
          <w:szCs w:val="24"/>
        </w:rPr>
      </w:pPr>
    </w:p>
    <w:p w:rsidR="00377426" w:rsidRPr="00377426" w:rsidRDefault="00377426" w:rsidP="00377426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377426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377426" w:rsidRPr="00377426" w:rsidRDefault="00377426" w:rsidP="00377426">
      <w:pPr>
        <w:pStyle w:val="Default"/>
        <w:jc w:val="both"/>
      </w:pPr>
    </w:p>
    <w:p w:rsidR="00377426" w:rsidRPr="00377426" w:rsidRDefault="00377426" w:rsidP="00377426">
      <w:pPr>
        <w:pStyle w:val="Default"/>
        <w:jc w:val="both"/>
      </w:pPr>
      <w:r w:rsidRPr="00377426">
        <w:t xml:space="preserve"> Информируем вас о том, что сроки реализации курсов повышения квалификации </w:t>
      </w:r>
      <w:r w:rsidRPr="00377426">
        <w:rPr>
          <w:b/>
          <w:bCs/>
        </w:rPr>
        <w:t xml:space="preserve">для учителей обществознания общеобразовательных организаций </w:t>
      </w:r>
      <w:r w:rsidRPr="00377426">
        <w:t xml:space="preserve">по программе «Формирование финансовой грамотности на уроках обществознания» на платформе ФГАОУ ДПО «Академия </w:t>
      </w:r>
      <w:proofErr w:type="spellStart"/>
      <w:r w:rsidRPr="00377426">
        <w:t>Минпросвещения</w:t>
      </w:r>
      <w:proofErr w:type="spellEnd"/>
      <w:r w:rsidRPr="00377426">
        <w:t xml:space="preserve"> России» изменены. </w:t>
      </w:r>
    </w:p>
    <w:p w:rsidR="00377426" w:rsidRPr="00377426" w:rsidRDefault="00377426" w:rsidP="00377426">
      <w:pPr>
        <w:pStyle w:val="Default"/>
        <w:jc w:val="both"/>
      </w:pPr>
      <w:r w:rsidRPr="00377426">
        <w:t xml:space="preserve">Запись на программу открывается </w:t>
      </w:r>
      <w:r w:rsidRPr="00377426">
        <w:rPr>
          <w:b/>
          <w:bCs/>
        </w:rPr>
        <w:t xml:space="preserve">12.02.2024 г. </w:t>
      </w:r>
      <w:r w:rsidRPr="00377426">
        <w:t xml:space="preserve">Ссылка на регистрацию: https://apkpro.ru/programmy/formirovanie-finansovoy-gramotnosti-na-urokakh-obshchestvoznaniya_/ </w:t>
      </w:r>
    </w:p>
    <w:p w:rsidR="00377426" w:rsidRPr="00377426" w:rsidRDefault="00377426" w:rsidP="00377426">
      <w:pPr>
        <w:pStyle w:val="Default"/>
        <w:jc w:val="both"/>
      </w:pPr>
      <w:r w:rsidRPr="00377426">
        <w:t xml:space="preserve">Период реализации: </w:t>
      </w:r>
      <w:r w:rsidRPr="00377426">
        <w:rPr>
          <w:b/>
          <w:bCs/>
        </w:rPr>
        <w:t xml:space="preserve">27.02.2024 – 02.04.2024 </w:t>
      </w:r>
    </w:p>
    <w:p w:rsidR="00377426" w:rsidRPr="00377426" w:rsidRDefault="00377426" w:rsidP="00377426">
      <w:pPr>
        <w:pStyle w:val="Default"/>
        <w:jc w:val="both"/>
      </w:pPr>
      <w:r w:rsidRPr="00377426">
        <w:t xml:space="preserve">Срок освоения программы – </w:t>
      </w:r>
      <w:r w:rsidRPr="00377426">
        <w:rPr>
          <w:b/>
          <w:bCs/>
        </w:rPr>
        <w:t xml:space="preserve">36 часов </w:t>
      </w:r>
    </w:p>
    <w:p w:rsidR="00377426" w:rsidRPr="00377426" w:rsidRDefault="00377426" w:rsidP="00377426">
      <w:pPr>
        <w:pStyle w:val="Default"/>
        <w:jc w:val="both"/>
      </w:pPr>
      <w:r w:rsidRPr="00377426">
        <w:t xml:space="preserve">Форма проведения: заочная с применением дистанционных образовательных технологий </w:t>
      </w:r>
    </w:p>
    <w:p w:rsidR="00377426" w:rsidRPr="00377426" w:rsidRDefault="00377426" w:rsidP="00377426">
      <w:pPr>
        <w:pStyle w:val="Default"/>
        <w:jc w:val="both"/>
      </w:pPr>
      <w:r w:rsidRPr="00377426">
        <w:t xml:space="preserve">Обучение по программе бесплатное. </w:t>
      </w:r>
    </w:p>
    <w:p w:rsidR="00377426" w:rsidRPr="00377426" w:rsidRDefault="00377426" w:rsidP="0037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26">
        <w:rPr>
          <w:rFonts w:ascii="Times New Roman" w:hAnsi="Times New Roman" w:cs="Times New Roman"/>
          <w:sz w:val="24"/>
          <w:szCs w:val="24"/>
        </w:rPr>
        <w:t>Просим вас довести вышеуказанную информацию до педагогических работников общеобразовательных организаций.</w:t>
      </w:r>
    </w:p>
    <w:p w:rsidR="00377426" w:rsidRPr="00377426" w:rsidRDefault="00377426" w:rsidP="00377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426" w:rsidRPr="00377426" w:rsidRDefault="00377426" w:rsidP="00377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426" w:rsidRPr="00377426" w:rsidRDefault="00377426" w:rsidP="00377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426" w:rsidRPr="00377426" w:rsidRDefault="00377426" w:rsidP="00377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426" w:rsidRPr="00377426" w:rsidRDefault="00377426" w:rsidP="00377426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377426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377426" w:rsidRPr="00377426" w:rsidRDefault="00377426" w:rsidP="00377426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377426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377426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3774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Исаева Х.Н.</w:t>
      </w:r>
    </w:p>
    <w:p w:rsidR="00377426" w:rsidRPr="00377426" w:rsidRDefault="00377426" w:rsidP="00377426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377426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377426" w:rsidRPr="00377426" w:rsidRDefault="00377426" w:rsidP="00377426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377426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100C6E" w:rsidRDefault="00100C6E"/>
    <w:sectPr w:rsidR="0010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26"/>
    <w:rsid w:val="00100C6E"/>
    <w:rsid w:val="0037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5E6A"/>
  <w15:chartTrackingRefBased/>
  <w15:docId w15:val="{57C50FCE-3C5B-4116-9D44-572BFDF2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742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77426"/>
    <w:pPr>
      <w:widowControl w:val="0"/>
      <w:spacing w:after="6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77426"/>
    <w:rPr>
      <w:color w:val="0563C1" w:themeColor="hyperlink"/>
      <w:u w:val="single"/>
    </w:rPr>
  </w:style>
  <w:style w:type="paragraph" w:customStyle="1" w:styleId="Default">
    <w:name w:val="Default"/>
    <w:rsid w:val="00377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2024-02-02T08:53:00Z</dcterms:created>
  <dcterms:modified xsi:type="dcterms:W3CDTF">2024-02-02T08:58:00Z</dcterms:modified>
</cp:coreProperties>
</file>